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71AEB" w14:textId="77777777" w:rsidR="009A3A57" w:rsidRDefault="009A3A57">
      <w:bookmarkStart w:id="0" w:name="_GoBack"/>
      <w:bookmarkEnd w:id="0"/>
    </w:p>
    <w:p w14:paraId="1E6437C2" w14:textId="424BBBCA" w:rsidR="009A3A57" w:rsidRDefault="009A3A57">
      <w:r>
        <w:rPr>
          <w:noProof/>
        </w:rPr>
        <w:drawing>
          <wp:inline distT="0" distB="0" distL="0" distR="0" wp14:anchorId="7934A739" wp14:editId="4431B724">
            <wp:extent cx="809625" cy="4572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95480" w14:textId="77777777" w:rsidR="009A3A57" w:rsidRDefault="009A3A57"/>
    <w:p w14:paraId="4735A2CB" w14:textId="77777777" w:rsidR="009A3A57" w:rsidRDefault="009A3A57"/>
    <w:p w14:paraId="43B0479B" w14:textId="77777777" w:rsidR="009A3A57" w:rsidRDefault="009A3A57"/>
    <w:p w14:paraId="16A7B315" w14:textId="77777777" w:rsidR="009A3A57" w:rsidRDefault="009A3A57"/>
    <w:p w14:paraId="51B3C9A1" w14:textId="5CB7EA63" w:rsidR="009A3A57" w:rsidRPr="009A3A57" w:rsidRDefault="009A3A57">
      <w:pPr>
        <w:rPr>
          <w:sz w:val="48"/>
          <w:szCs w:val="48"/>
        </w:rPr>
      </w:pPr>
      <w:r w:rsidRPr="009A3A57">
        <w:rPr>
          <w:sz w:val="48"/>
          <w:szCs w:val="48"/>
        </w:rPr>
        <w:t xml:space="preserve">Software per segnalazione illeciti da parte del dipendente pubblico o assimilati </w:t>
      </w:r>
      <w:proofErr w:type="gramStart"/>
      <w:r w:rsidRPr="009A3A57">
        <w:rPr>
          <w:sz w:val="48"/>
          <w:szCs w:val="48"/>
        </w:rPr>
        <w:t>( c.d.</w:t>
      </w:r>
      <w:proofErr w:type="gramEnd"/>
      <w:r w:rsidRPr="009A3A57">
        <w:rPr>
          <w:sz w:val="48"/>
          <w:szCs w:val="48"/>
        </w:rPr>
        <w:t xml:space="preserve"> Whistleblower) </w:t>
      </w:r>
    </w:p>
    <w:p w14:paraId="4BAB1CC7" w14:textId="77777777" w:rsidR="009A3A57" w:rsidRDefault="009A3A57"/>
    <w:p w14:paraId="6DD4FC67" w14:textId="77777777" w:rsidR="009A3A57" w:rsidRDefault="009A3A57"/>
    <w:p w14:paraId="2AAEDAB8" w14:textId="77777777" w:rsidR="009A3A57" w:rsidRDefault="009A3A57"/>
    <w:p w14:paraId="76077FDA" w14:textId="3378A159" w:rsidR="003A7AD8" w:rsidRPr="009A3A57" w:rsidRDefault="009A3A57">
      <w:pPr>
        <w:rPr>
          <w:sz w:val="44"/>
          <w:szCs w:val="44"/>
        </w:rPr>
      </w:pPr>
      <w:hyperlink r:id="rId5" w:history="1">
        <w:r w:rsidRPr="009A3A57">
          <w:rPr>
            <w:rStyle w:val="Collegamentoipertestuale"/>
            <w:sz w:val="44"/>
            <w:szCs w:val="44"/>
          </w:rPr>
          <w:t>https://retegasbari.segnalazioni.net/</w:t>
        </w:r>
      </w:hyperlink>
    </w:p>
    <w:sectPr w:rsidR="003A7AD8" w:rsidRPr="009A3A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7AF"/>
    <w:rsid w:val="003A7AD8"/>
    <w:rsid w:val="009A3A57"/>
    <w:rsid w:val="00C0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322FF"/>
  <w15:chartTrackingRefBased/>
  <w15:docId w15:val="{88DA26C2-616F-4650-81EC-593F91751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A3A57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A3A57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3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3A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tegasbari.segnalazioni.net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LIUZZI</dc:creator>
  <cp:keywords/>
  <dc:description/>
  <cp:lastModifiedBy>ANNALISA LIUZZI</cp:lastModifiedBy>
  <cp:revision>2</cp:revision>
  <cp:lastPrinted>2019-04-15T08:46:00Z</cp:lastPrinted>
  <dcterms:created xsi:type="dcterms:W3CDTF">2019-04-15T08:47:00Z</dcterms:created>
  <dcterms:modified xsi:type="dcterms:W3CDTF">2019-04-15T08:47:00Z</dcterms:modified>
</cp:coreProperties>
</file>